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11" w:rsidRDefault="001A762A" w:rsidP="0058798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UPPDRAGSBESKRIVNING </w:t>
      </w:r>
      <w:r w:rsidR="00E364B6">
        <w:rPr>
          <w:b/>
          <w:sz w:val="32"/>
        </w:rPr>
        <w:t xml:space="preserve"> </w:t>
      </w:r>
      <w:r w:rsidR="00FA5B11">
        <w:rPr>
          <w:b/>
          <w:sz w:val="32"/>
        </w:rPr>
        <w:t>KOORDINATOR</w:t>
      </w:r>
      <w:proofErr w:type="gramEnd"/>
      <w:r w:rsidR="00E364B6">
        <w:rPr>
          <w:b/>
          <w:sz w:val="32"/>
        </w:rPr>
        <w:t xml:space="preserve">   </w:t>
      </w:r>
    </w:p>
    <w:p w:rsidR="00222F53" w:rsidRDefault="00FA5B11" w:rsidP="0058798C">
      <w:pPr>
        <w:jc w:val="center"/>
        <w:rPr>
          <w:b/>
          <w:sz w:val="32"/>
        </w:rPr>
      </w:pPr>
      <w:bookmarkStart w:id="0" w:name="_GoBack"/>
      <w:r w:rsidRPr="00FA5B11">
        <w:rPr>
          <w:b/>
          <w:noProof/>
          <w:sz w:val="32"/>
          <w:lang w:eastAsia="sv-SE"/>
        </w:rPr>
        <w:drawing>
          <wp:inline distT="0" distB="0" distL="0" distR="0">
            <wp:extent cx="1694165" cy="1694165"/>
            <wp:effectExtent l="0" t="0" r="1905" b="1905"/>
            <wp:docPr id="2" name="Bildobjekt 2" descr="C:\Users\lklzkpf\Pictures\Kord_logga_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lzkpf\Pictures\Kord_logga_v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75" cy="16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364B6">
        <w:rPr>
          <w:b/>
          <w:sz w:val="32"/>
        </w:rPr>
        <w:t xml:space="preserve">                            </w:t>
      </w:r>
      <w:r w:rsidR="00ED0E42">
        <w:rPr>
          <w:b/>
          <w:sz w:val="32"/>
        </w:rPr>
        <w:t xml:space="preserve">                          </w:t>
      </w:r>
    </w:p>
    <w:p w:rsidR="00E364B6" w:rsidRPr="00C440D3" w:rsidRDefault="00E364B6" w:rsidP="00E364B6">
      <w:pPr>
        <w:pStyle w:val="SoSRubrik3"/>
      </w:pPr>
    </w:p>
    <w:p w:rsidR="00E364B6" w:rsidRPr="00555B8B" w:rsidRDefault="00E364B6" w:rsidP="00E364B6">
      <w:pPr>
        <w:pStyle w:val="SoSBrdtext"/>
        <w:rPr>
          <w:rFonts w:asciiTheme="minorHAnsi" w:hAnsiTheme="minorHAnsi" w:cstheme="minorHAnsi"/>
          <w:sz w:val="28"/>
          <w:szCs w:val="24"/>
        </w:rPr>
      </w:pPr>
      <w:r w:rsidRPr="00555B8B">
        <w:rPr>
          <w:rFonts w:asciiTheme="minorHAnsi" w:hAnsiTheme="minorHAnsi" w:cstheme="minorHAnsi"/>
          <w:sz w:val="28"/>
          <w:szCs w:val="24"/>
        </w:rPr>
        <w:t xml:space="preserve">Koordinatorn ger ett tillfälligt stöd till föräldrar i en situation som riskerar att bli ohållbar. Stödet ska vara förebyggande och syfta till att förhindra att situationen blir onödigt komplicerad eller allvarlig för barnet och familjen. </w:t>
      </w:r>
    </w:p>
    <w:p w:rsidR="00E364B6" w:rsidRPr="00555B8B" w:rsidRDefault="00E364B6" w:rsidP="00E364B6">
      <w:pPr>
        <w:pStyle w:val="SoSBrdtext"/>
        <w:rPr>
          <w:rFonts w:asciiTheme="minorHAnsi" w:hAnsiTheme="minorHAnsi" w:cstheme="minorHAnsi"/>
          <w:sz w:val="28"/>
          <w:szCs w:val="24"/>
        </w:rPr>
      </w:pPr>
      <w:r w:rsidRPr="00555B8B">
        <w:rPr>
          <w:rFonts w:asciiTheme="minorHAnsi" w:hAnsiTheme="minorHAnsi" w:cstheme="minorHAnsi"/>
          <w:sz w:val="28"/>
          <w:szCs w:val="24"/>
        </w:rPr>
        <w:t xml:space="preserve">Koordinatorn arbetar på ett sätt som syftar till att familjen ska få en fungerande situation där barnet får tillgång till det stöd det behöver. </w:t>
      </w:r>
    </w:p>
    <w:p w:rsidR="00555B8B" w:rsidRPr="00555B8B" w:rsidRDefault="00555B8B" w:rsidP="00555B8B">
      <w:pPr>
        <w:pStyle w:val="SoSBrdtext"/>
        <w:rPr>
          <w:rFonts w:asciiTheme="minorHAnsi" w:hAnsiTheme="minorHAnsi" w:cstheme="minorHAnsi"/>
          <w:sz w:val="28"/>
          <w:szCs w:val="24"/>
        </w:rPr>
      </w:pPr>
      <w:r w:rsidRPr="00555B8B">
        <w:rPr>
          <w:rFonts w:asciiTheme="minorHAnsi" w:hAnsiTheme="minorHAnsi" w:cstheme="minorHAnsi"/>
          <w:sz w:val="28"/>
          <w:szCs w:val="24"/>
        </w:rPr>
        <w:t>Grundläggande för arbetet är ett helhetsperspektiv på familjens situation och att stärka familjens egna resurser.</w:t>
      </w:r>
    </w:p>
    <w:p w:rsidR="00555B8B" w:rsidRPr="00555B8B" w:rsidRDefault="00555B8B" w:rsidP="00555B8B">
      <w:pPr>
        <w:rPr>
          <w:rFonts w:cstheme="minorHAnsi"/>
          <w:sz w:val="28"/>
          <w:szCs w:val="24"/>
        </w:rPr>
      </w:pPr>
      <w:r w:rsidRPr="00555B8B">
        <w:rPr>
          <w:rFonts w:cstheme="minorHAnsi"/>
          <w:sz w:val="28"/>
          <w:szCs w:val="24"/>
        </w:rPr>
        <w:t>Koordinatorn</w:t>
      </w:r>
      <w:r w:rsidR="006A4D49">
        <w:rPr>
          <w:rFonts w:cstheme="minorHAnsi"/>
          <w:sz w:val="28"/>
          <w:szCs w:val="24"/>
        </w:rPr>
        <w:t>s</w:t>
      </w:r>
      <w:r w:rsidRPr="00555B8B">
        <w:rPr>
          <w:rFonts w:cstheme="minorHAnsi"/>
          <w:sz w:val="28"/>
          <w:szCs w:val="24"/>
        </w:rPr>
        <w:t xml:space="preserve"> arbete utgår alltid från föräldern/vårdnadshavarens behov och önskemål men övertar inte arbetsuppgifter från någon annan yrkesgrupp eller verksamhet. Samtycke inhämtas och dokumenteras</w:t>
      </w:r>
      <w:r w:rsidR="006A4D49">
        <w:rPr>
          <w:rFonts w:cstheme="minorHAnsi"/>
          <w:sz w:val="28"/>
          <w:szCs w:val="24"/>
        </w:rPr>
        <w:t>.</w:t>
      </w:r>
    </w:p>
    <w:p w:rsidR="00E364B6" w:rsidRDefault="00E364B6" w:rsidP="00E364B6">
      <w:pPr>
        <w:pStyle w:val="SoSBrdtext"/>
        <w:spacing w:after="0"/>
        <w:rPr>
          <w:rFonts w:asciiTheme="minorHAnsi" w:hAnsiTheme="minorHAnsi" w:cstheme="minorHAnsi"/>
          <w:sz w:val="28"/>
          <w:szCs w:val="24"/>
        </w:rPr>
      </w:pPr>
      <w:r w:rsidRPr="00555B8B">
        <w:rPr>
          <w:rFonts w:asciiTheme="minorHAnsi" w:hAnsiTheme="minorHAnsi" w:cstheme="minorHAnsi"/>
          <w:sz w:val="28"/>
          <w:szCs w:val="24"/>
        </w:rPr>
        <w:t>Koordinatorn kan ge stöd i att tydliggöra och beskriva de behov som finns</w:t>
      </w:r>
      <w:r w:rsidR="006A4D49">
        <w:rPr>
          <w:rFonts w:asciiTheme="minorHAnsi" w:hAnsiTheme="minorHAnsi" w:cstheme="minorHAnsi"/>
          <w:sz w:val="28"/>
          <w:szCs w:val="24"/>
        </w:rPr>
        <w:t>,</w:t>
      </w:r>
      <w:r w:rsidRPr="00555B8B">
        <w:rPr>
          <w:rFonts w:asciiTheme="minorHAnsi" w:hAnsiTheme="minorHAnsi" w:cstheme="minorHAnsi"/>
          <w:sz w:val="28"/>
          <w:szCs w:val="24"/>
        </w:rPr>
        <w:t xml:space="preserve"> samt ta kontakt med aktuella aktörer. Syftet är att:</w:t>
      </w:r>
    </w:p>
    <w:p w:rsidR="00FC7563" w:rsidRPr="0058241E" w:rsidRDefault="00FC7563" w:rsidP="0058241E">
      <w:pPr>
        <w:pStyle w:val="SoSBrdtext"/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4"/>
        </w:rPr>
      </w:pPr>
      <w:r w:rsidRPr="0058241E">
        <w:rPr>
          <w:rFonts w:asciiTheme="minorHAnsi" w:hAnsiTheme="minorHAnsi" w:cstheme="minorHAnsi"/>
          <w:sz w:val="28"/>
          <w:szCs w:val="24"/>
        </w:rPr>
        <w:t xml:space="preserve">avlasta och stödja föräldern </w:t>
      </w:r>
    </w:p>
    <w:p w:rsidR="00E364B6" w:rsidRPr="00555B8B" w:rsidRDefault="00E364B6" w:rsidP="0058241E">
      <w:pPr>
        <w:pStyle w:val="SoSBrdtext"/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4"/>
        </w:rPr>
      </w:pPr>
      <w:r w:rsidRPr="00555B8B">
        <w:rPr>
          <w:rFonts w:asciiTheme="minorHAnsi" w:hAnsiTheme="minorHAnsi" w:cstheme="minorHAnsi"/>
          <w:sz w:val="28"/>
          <w:szCs w:val="24"/>
        </w:rPr>
        <w:t>bygga upp, alternativt återskapa, ett fungerande nätverk runt barnet</w:t>
      </w:r>
    </w:p>
    <w:p w:rsidR="00E364B6" w:rsidRDefault="00E364B6" w:rsidP="0058241E">
      <w:pPr>
        <w:pStyle w:val="SoSBrdtext"/>
        <w:numPr>
          <w:ilvl w:val="0"/>
          <w:numId w:val="4"/>
        </w:numPr>
        <w:rPr>
          <w:rFonts w:asciiTheme="minorHAnsi" w:hAnsiTheme="minorHAnsi" w:cstheme="minorHAnsi"/>
          <w:sz w:val="28"/>
          <w:szCs w:val="24"/>
        </w:rPr>
      </w:pPr>
      <w:r w:rsidRPr="00555B8B">
        <w:rPr>
          <w:rFonts w:asciiTheme="minorHAnsi" w:hAnsiTheme="minorHAnsi" w:cstheme="minorHAnsi"/>
          <w:sz w:val="28"/>
          <w:szCs w:val="24"/>
        </w:rPr>
        <w:t>initiera samordning mellan de aktörer i samhället som ska ge barnet stöd</w:t>
      </w:r>
    </w:p>
    <w:p w:rsidR="00AB0E58" w:rsidRDefault="00AB0E58" w:rsidP="00AB0E58">
      <w:pPr>
        <w:pStyle w:val="SoSBrdtext"/>
        <w:rPr>
          <w:rFonts w:asciiTheme="minorHAnsi" w:hAnsiTheme="minorHAnsi" w:cstheme="minorHAnsi"/>
          <w:sz w:val="28"/>
          <w:szCs w:val="24"/>
        </w:rPr>
      </w:pPr>
    </w:p>
    <w:p w:rsidR="00AB0E58" w:rsidRDefault="00AB0E58" w:rsidP="00AB0E58">
      <w:pPr>
        <w:pStyle w:val="SoSBrdtext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Koordinatorn har en unik möjlighet att dokumentera återkommande problematik i samhällets stödstruktur, som påverkar familjer där det finns barn med funktionsnedsättning. Detta utgör en bra erfarenhetsgrund för </w:t>
      </w:r>
      <w:r w:rsidR="00FC4355">
        <w:rPr>
          <w:rFonts w:asciiTheme="minorHAnsi" w:hAnsiTheme="minorHAnsi" w:cstheme="minorHAnsi"/>
          <w:sz w:val="28"/>
          <w:szCs w:val="24"/>
        </w:rPr>
        <w:t xml:space="preserve">kommunernas </w:t>
      </w:r>
      <w:r>
        <w:rPr>
          <w:rFonts w:asciiTheme="minorHAnsi" w:hAnsiTheme="minorHAnsi" w:cstheme="minorHAnsi"/>
          <w:sz w:val="28"/>
          <w:szCs w:val="24"/>
        </w:rPr>
        <w:t>ständiga förbätt</w:t>
      </w:r>
      <w:r w:rsidR="00FC4355">
        <w:rPr>
          <w:rFonts w:asciiTheme="minorHAnsi" w:hAnsiTheme="minorHAnsi" w:cstheme="minorHAnsi"/>
          <w:sz w:val="28"/>
          <w:szCs w:val="24"/>
        </w:rPr>
        <w:t>ringsarbete</w:t>
      </w:r>
      <w:r>
        <w:rPr>
          <w:rFonts w:asciiTheme="minorHAnsi" w:hAnsiTheme="minorHAnsi" w:cstheme="minorHAnsi"/>
          <w:sz w:val="28"/>
          <w:szCs w:val="24"/>
        </w:rPr>
        <w:t>.</w:t>
      </w:r>
    </w:p>
    <w:p w:rsidR="0058241E" w:rsidRDefault="0058241E" w:rsidP="0058241E">
      <w:pPr>
        <w:pStyle w:val="SoSBrdtext"/>
        <w:rPr>
          <w:rFonts w:asciiTheme="minorHAnsi" w:hAnsiTheme="minorHAnsi" w:cstheme="minorHAnsi"/>
          <w:sz w:val="28"/>
          <w:szCs w:val="24"/>
        </w:rPr>
      </w:pPr>
    </w:p>
    <w:p w:rsidR="0058241E" w:rsidRDefault="0058241E" w:rsidP="0058241E">
      <w:pPr>
        <w:pStyle w:val="SoSBrdtext"/>
        <w:rPr>
          <w:rFonts w:asciiTheme="minorHAnsi" w:hAnsiTheme="minorHAnsi" w:cstheme="minorHAnsi"/>
          <w:sz w:val="28"/>
          <w:szCs w:val="24"/>
        </w:rPr>
      </w:pPr>
    </w:p>
    <w:sectPr w:rsidR="00582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8F" w:rsidRDefault="0054348F" w:rsidP="00E364B6">
      <w:pPr>
        <w:spacing w:after="0" w:line="240" w:lineRule="auto"/>
      </w:pPr>
      <w:r>
        <w:separator/>
      </w:r>
    </w:p>
  </w:endnote>
  <w:endnote w:type="continuationSeparator" w:id="0">
    <w:p w:rsidR="0054348F" w:rsidRDefault="0054348F" w:rsidP="00E3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B6" w:rsidRDefault="00E364B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B6" w:rsidRDefault="00E364B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B6" w:rsidRDefault="00E364B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8F" w:rsidRDefault="0054348F" w:rsidP="00E364B6">
      <w:pPr>
        <w:spacing w:after="0" w:line="240" w:lineRule="auto"/>
      </w:pPr>
      <w:r>
        <w:separator/>
      </w:r>
    </w:p>
  </w:footnote>
  <w:footnote w:type="continuationSeparator" w:id="0">
    <w:p w:rsidR="0054348F" w:rsidRDefault="0054348F" w:rsidP="00E3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B6" w:rsidRDefault="00E364B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B6" w:rsidRDefault="00E364B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B6" w:rsidRDefault="00E364B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D0"/>
    <w:multiLevelType w:val="hybridMultilevel"/>
    <w:tmpl w:val="806C52EA"/>
    <w:lvl w:ilvl="0" w:tplc="60E6C4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85818"/>
    <w:multiLevelType w:val="hybridMultilevel"/>
    <w:tmpl w:val="340CF7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603C10"/>
    <w:multiLevelType w:val="hybridMultilevel"/>
    <w:tmpl w:val="09FC7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3524"/>
    <w:multiLevelType w:val="hybridMultilevel"/>
    <w:tmpl w:val="72860474"/>
    <w:lvl w:ilvl="0" w:tplc="90E2C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C"/>
    <w:rsid w:val="00091990"/>
    <w:rsid w:val="001A762A"/>
    <w:rsid w:val="00222F53"/>
    <w:rsid w:val="0054348F"/>
    <w:rsid w:val="00555B8B"/>
    <w:rsid w:val="00575485"/>
    <w:rsid w:val="0058241E"/>
    <w:rsid w:val="0058798C"/>
    <w:rsid w:val="006411A3"/>
    <w:rsid w:val="006A4D49"/>
    <w:rsid w:val="00741735"/>
    <w:rsid w:val="00AB0E58"/>
    <w:rsid w:val="00CC2E38"/>
    <w:rsid w:val="00DA3E58"/>
    <w:rsid w:val="00E364B6"/>
    <w:rsid w:val="00ED0E42"/>
    <w:rsid w:val="00FA5B11"/>
    <w:rsid w:val="00FC4355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8CB7F6A-0953-45ED-9DD2-15B06AAB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75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oSBrdtext">
    <w:name w:val="SoS_Brödtext"/>
    <w:basedOn w:val="Normal"/>
    <w:qFormat/>
    <w:rsid w:val="00575485"/>
    <w:pPr>
      <w:spacing w:after="120" w:line="264" w:lineRule="atLeast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SoSRubrik3">
    <w:name w:val="SoS_Rubrik 3"/>
    <w:basedOn w:val="Rubrik3"/>
    <w:next w:val="SoSBrdtext"/>
    <w:rsid w:val="00575485"/>
    <w:pPr>
      <w:keepLines w:val="0"/>
      <w:suppressAutoHyphens/>
      <w:spacing w:before="0" w:line="264" w:lineRule="atLeast"/>
    </w:pPr>
    <w:rPr>
      <w:rFonts w:ascii="Times New Roman" w:eastAsia="Times New Roman" w:hAnsi="Times New Roman" w:cs="Times New Roman"/>
      <w:i/>
      <w:color w:val="auto"/>
      <w:sz w:val="2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54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D0E4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D0E4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364B6"/>
    <w:pPr>
      <w:spacing w:after="200" w:line="276" w:lineRule="auto"/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36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64B6"/>
  </w:style>
  <w:style w:type="paragraph" w:styleId="Sidfot">
    <w:name w:val="footer"/>
    <w:basedOn w:val="Normal"/>
    <w:link w:val="SidfotChar"/>
    <w:uiPriority w:val="99"/>
    <w:unhideWhenUsed/>
    <w:rsid w:val="00E36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Mona Pihl</cp:lastModifiedBy>
  <cp:revision>6</cp:revision>
  <dcterms:created xsi:type="dcterms:W3CDTF">2019-01-20T16:34:00Z</dcterms:created>
  <dcterms:modified xsi:type="dcterms:W3CDTF">2021-12-10T16:31:00Z</dcterms:modified>
</cp:coreProperties>
</file>