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F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sv-SE"/>
        </w:rPr>
        <w:t xml:space="preserve">ltanteckningar </w:t>
      </w:r>
    </w:p>
    <w:p>
      <w:pPr>
        <w:pStyle w:val="Rubrik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de-DE"/>
        </w:rPr>
        <w:t>Nationellt kompetenscentrum Anh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riga</w:t>
      </w:r>
    </w:p>
    <w:p>
      <w:pPr>
        <w:pStyle w:val="Brödtext"/>
      </w:pPr>
      <w:r>
        <w:rPr>
          <w:rtl w:val="0"/>
          <w:lang w:val="sv-SE"/>
        </w:rPr>
        <w:t>Denna har utarbetats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underl</w:t>
      </w:r>
      <w:r>
        <w:rPr>
          <w:rtl w:val="0"/>
        </w:rPr>
        <w:t>ä</w:t>
      </w:r>
      <w:r>
        <w:rPr>
          <w:rtl w:val="0"/>
          <w:lang w:val="sv-SE"/>
        </w:rPr>
        <w:t>tta uppf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ljning och utvecklingen av forsknings- och utvecklingsprocessen. Blanketten fylls i och s</w:t>
      </w:r>
      <w:r>
        <w:rPr>
          <w:rtl w:val="0"/>
        </w:rPr>
        <w:t>ä</w:t>
      </w:r>
      <w:r>
        <w:rPr>
          <w:rtl w:val="0"/>
          <w:lang w:val="sv-SE"/>
        </w:rPr>
        <w:t xml:space="preserve">nds varje fredag till: </w:t>
      </w:r>
    </w:p>
    <w:p>
      <w:pPr>
        <w:pStyle w:val="Brödtext"/>
      </w:pPr>
      <w:r>
        <w:rPr>
          <w:rtl w:val="0"/>
          <w:lang w:val="de-DE"/>
        </w:rPr>
        <w:t xml:space="preserve">Lennart Magnusson, e-post: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"mailto:lennart.magnusson@anhoriga.se"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lennart.magnusson@anhoriga.se</w:t>
      </w:r>
      <w:r>
        <w:rPr/>
        <w:fldChar w:fldCharType="end" w:fldLock="0"/>
      </w:r>
    </w:p>
    <w:p>
      <w:pPr>
        <w:pStyle w:val="Brödtext"/>
      </w:pPr>
      <w:r>
        <w:rPr>
          <w:rtl w:val="0"/>
          <w:lang w:val="de-DE"/>
        </w:rPr>
        <w:t xml:space="preserve">Elizabeth Hanson, e-post: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"mailto:elizabeth.hanson@anhoriga.se"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elizabeth.hanson@anhoriga.se</w:t>
      </w:r>
      <w:r>
        <w:rPr/>
        <w:fldChar w:fldCharType="end" w:fldLock="0"/>
      </w:r>
    </w:p>
    <w:p>
      <w:pPr>
        <w:pStyle w:val="Brödtext"/>
        <w:rPr>
          <w:b w:val="1"/>
          <w:bCs w:val="1"/>
          <w:lang w:val="de-DE"/>
        </w:rPr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</w:rPr>
        <w:t>Namn:</w:t>
      </w:r>
      <w:r>
        <w:rPr>
          <w:b w:val="1"/>
          <w:bCs w:val="1"/>
          <w:rtl w:val="0"/>
          <w:lang w:val="de-DE"/>
        </w:rPr>
        <w:t xml:space="preserve">      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</w:rPr>
        <w:t>Vecka:</w:t>
      </w:r>
      <w:r>
        <w:rPr>
          <w:b w:val="1"/>
          <w:bCs w:val="1"/>
          <w:rtl w:val="0"/>
          <w:lang w:val="de-DE"/>
        </w:rPr>
        <w:t xml:space="preserve">     </w:t>
      </w:r>
    </w:p>
    <w:p>
      <w:pPr>
        <w:pStyle w:val="Brödtext"/>
      </w:pPr>
    </w:p>
    <w:p>
      <w:pPr>
        <w:pStyle w:val="Rubrik 2"/>
      </w:pPr>
      <w:r>
        <w:rPr>
          <w:rtl w:val="0"/>
        </w:rPr>
        <w:t>Tidredovisning</w:t>
      </w:r>
    </w:p>
    <w:p>
      <w:pPr>
        <w:pStyle w:val="Brödtext"/>
      </w:pPr>
    </w:p>
    <w:tbl>
      <w:tblPr>
        <w:tblW w:w="90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4"/>
        <w:gridCol w:w="1093"/>
        <w:gridCol w:w="1213"/>
        <w:gridCol w:w="1440"/>
        <w:gridCol w:w="4328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Datum</w:t>
            </w:r>
          </w:p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Dag</w:t>
            </w:r>
          </w:p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Tid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Antal tim.</w:t>
            </w:r>
          </w:p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Aktiviteter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14/3</w:t>
            </w:r>
          </w:p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76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ndag</w:t>
            </w:r>
          </w:p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8-11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Utskick </w:t>
            </w:r>
          </w:p>
        </w:tc>
      </w:tr>
      <w:tr>
        <w:tblPrEx>
          <w:shd w:val="clear" w:color="auto" w:fill="ced7e7"/>
        </w:tblPrEx>
        <w:trPr>
          <w:trHeight w:val="108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14/3</w:t>
            </w:r>
          </w:p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76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ndag</w:t>
            </w:r>
          </w:p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11.40-16.40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Meta -alt-text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Slutkonferens: Verktyg 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ttre 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lsa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Slutkonferens Projekt Delaktighet och 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Kommunikationskarnevalen 2016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tesdag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Kommunikationskarnevalen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Leva &amp; Fungera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Kommunikationskarnevalen 2014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Livets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jligheter 2013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Rikskonferens Snoezelen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Kommunikationskarnevalen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Kurs i AKK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Kvalificerad omv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rdnad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Intressanta exempel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lsa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Slutkonferens Trialog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Filmer om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lsa i familjer Intervju med Ingrid Lindholm fr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rigprojektet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Intervju med Eva Gustafsson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Vem hj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lper den som hj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lper?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det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rsta 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nder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 film om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lsa och att se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som en resurs inom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rden. Kunskaps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versikt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Konferenser &amp; seminarier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Inspirationsdag om 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till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till personer med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lsa 2017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Inspirationsdag om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2016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Inspirationsdag om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2015 Inspirationsdag om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2014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Inspirationsdag om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2013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Regionala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tesdagar 2013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13846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15/3</w:t>
            </w:r>
          </w:p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76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Tisdag</w:t>
            </w:r>
          </w:p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6.00-11.00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11.30-13.30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15.00-16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MetaBeskrivning, Alt-text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och 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rigas erfarenheter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Interkulturellt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Att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 och arbeta med barn och familjer som varit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flykt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Filmade 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sningar, undersidor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Filmreportage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Introduktionsfilm om kunskaps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versikten som handlar om 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dprogram till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som ger insatser till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ende med stroke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Introduktionsfilm om kunskaps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versikten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riga till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ldre personer med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lsa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COAT -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rigsamtal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rande och 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djande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tverk 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riga, undersidorna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jag inte 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ngre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 med, undersidan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Systematisk uppf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ljning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Barn som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inom ambulans- och akutsjukv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rden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Blandade 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rande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tverk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ACTION- tj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nsten i Bor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Internationella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rigkonferensen i Leeds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 och omsorg i ett historiskt perspektiv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sarteamet i Avesta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Informationskampanj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Samlingspunkt seniorum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Politiker om framtidens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reningar och organisationer om framtidens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International Carers conference in Leeds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till personer med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lsa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rigprojektet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Har jag 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 att 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d?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Vart kan jag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nda mig?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Hur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till personer med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zh-TW" w:eastAsia="zh-TW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lsa?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 dig som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yrkesverksam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ber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ttar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Det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som att 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rlora en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nniska, en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nniska som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finns kvar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"Den dag vi inte orkar ska han kunna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 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mycket som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jligt sj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3846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Det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rden som har huvudansvaret, inte de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riga. K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rlek kan inte 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ka allt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Man beh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ver 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att kunna bli en resurs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Intervjuer med verksamheter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Allt bygger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samarbete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Intervju med Lennart Lundin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Man 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ste lyssna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ber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ttelsen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Intervju med Pia Nilsson,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rigkonsulent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Mats Ewertzon, forskare: 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 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anpassas till individens behov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Samarbete mellan kommuner och organisationer ger styrka i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Vad kan du g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 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att hj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lpa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 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om du oroar dig 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att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gon ska ta sitt liv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Inspirationsdagar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Inspirationsdag om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 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sta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det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nl-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 fungerande 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 och omsorg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/>
                <w:rtl w:val="0"/>
                <w:lang w:val="de-DE"/>
              </w:rPr>
              <w:t>Informationsmaterial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rtl w:val="0"/>
                <w:lang w:val="sv-SE"/>
              </w:rPr>
              <w:t>L</w:t>
            </w:r>
            <w:r>
              <w:rPr>
                <w:rFonts w:ascii="Times Roman" w:hAnsi="Times Roman" w:hint="default"/>
                <w:b w:val="1"/>
                <w:bCs w:val="1"/>
                <w:rtl w:val="0"/>
                <w:lang w:val="sv-SE"/>
              </w:rPr>
              <w:t>ä</w:t>
            </w:r>
            <w:r>
              <w:rPr>
                <w:rFonts w:ascii="Times Roman" w:hAnsi="Times Roman"/>
                <w:b w:val="1"/>
                <w:bCs w:val="1"/>
                <w:rtl w:val="0"/>
                <w:lang w:val="sv-SE"/>
              </w:rPr>
              <w:t xml:space="preserve">gger till dessa sidor som </w:t>
            </w:r>
            <w:r>
              <w:rPr>
                <w:rFonts w:ascii="Times Roman" w:hAnsi="Times Roman" w:hint="default"/>
                <w:b w:val="1"/>
                <w:bCs w:val="1"/>
                <w:rtl w:val="0"/>
                <w:lang w:val="sv-SE"/>
              </w:rPr>
              <w:t>ä</w:t>
            </w:r>
            <w:r>
              <w:rPr>
                <w:rFonts w:ascii="Times Roman" w:hAnsi="Times Roman"/>
                <w:b w:val="1"/>
                <w:bCs w:val="1"/>
                <w:rtl w:val="0"/>
                <w:lang w:val="sv-SE"/>
              </w:rPr>
              <w:t>r nyheter, som inte finns i nya servern, samt l</w:t>
            </w:r>
            <w:r>
              <w:rPr>
                <w:rFonts w:ascii="Times Roman" w:hAnsi="Times Roman" w:hint="default"/>
                <w:b w:val="1"/>
                <w:bCs w:val="1"/>
                <w:rtl w:val="0"/>
                <w:lang w:val="sv-SE"/>
              </w:rPr>
              <w:t>ä</w:t>
            </w:r>
            <w:r>
              <w:rPr>
                <w:rFonts w:ascii="Times Roman" w:hAnsi="Times Roman"/>
                <w:b w:val="1"/>
                <w:bCs w:val="1"/>
                <w:rtl w:val="0"/>
                <w:lang w:val="sv-SE"/>
              </w:rPr>
              <w:t xml:space="preserve">nkar de i sidan </w:t>
            </w:r>
            <w:r>
              <w:rPr>
                <w:rFonts w:ascii="Times Roman" w:hAnsi="Times Roman"/>
                <w:b w:val="1"/>
                <w:bCs w:val="1"/>
                <w:rtl w:val="0"/>
                <w:lang w:val="sv-SE"/>
              </w:rPr>
              <w:t>Reportage och intressanta exempel</w:t>
            </w:r>
            <w:r>
              <w:rPr>
                <w:rFonts w:ascii="Times Roman" w:hAnsi="Times Roman"/>
                <w:b w:val="1"/>
                <w:bCs w:val="1"/>
                <w:rtl w:val="0"/>
                <w:lang w:val="sv-SE"/>
              </w:rPr>
              <w:t>:</w:t>
            </w:r>
            <w:r>
              <w:rPr>
                <w:rFonts w:ascii="Times Roman" w:cs="Times Roman" w:hAnsi="Times Roman" w:eastAsia="Times Roman"/>
                <w:rtl w:val="0"/>
              </w:rPr>
              <w:br w:type="textWrapping"/>
            </w:r>
            <w:r>
              <w:rPr>
                <w:rFonts w:ascii="Times Roman" w:hAnsi="Times Roman"/>
                <w:rtl w:val="0"/>
              </w:rPr>
              <w:t>Nytt</w:t>
            </w:r>
            <w:r>
              <w:rPr>
                <w:rFonts w:ascii="Times Roman" w:hAnsi="Times Roman" w:hint="default"/>
                <w:rtl w:val="0"/>
              </w:rPr>
              <w:t> </w:t>
            </w:r>
            <w:r>
              <w:rPr>
                <w:rFonts w:ascii="Times Roman" w:hAnsi="Times Roman"/>
                <w:rtl w:val="0"/>
              </w:rPr>
              <w:t>st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  <w:lang w:val="en-US"/>
              </w:rPr>
              <w:t>dmaterial fr</w:t>
            </w:r>
            <w:r>
              <w:rPr>
                <w:rFonts w:ascii="Times Roman" w:hAnsi="Times Roman" w:hint="default"/>
                <w:rtl w:val="0"/>
                <w:lang w:val="da-DK"/>
              </w:rPr>
              <w:t>å</w:t>
            </w:r>
            <w:r>
              <w:rPr>
                <w:rFonts w:ascii="Times Roman" w:hAnsi="Times Roman"/>
                <w:rtl w:val="0"/>
              </w:rPr>
              <w:t>n NSPH ska underl</w:t>
            </w:r>
            <w:r>
              <w:rPr>
                <w:rFonts w:ascii="Times Roman" w:hAnsi="Times Roman" w:hint="default"/>
                <w:rtl w:val="0"/>
              </w:rPr>
              <w:t>ä</w:t>
            </w:r>
            <w:r>
              <w:rPr>
                <w:rFonts w:ascii="Times Roman" w:hAnsi="Times Roman"/>
                <w:rtl w:val="0"/>
              </w:rPr>
              <w:t>tta anh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  <w:lang w:val="pt-PT"/>
              </w:rPr>
              <w:t xml:space="preserve">rigas </w:t>
            </w:r>
            <w:r>
              <w:rPr>
                <w:rFonts w:ascii="Times Roman" w:hAnsi="Times Roman" w:hint="default"/>
                <w:rtl w:val="0"/>
                <w:lang w:val="da-DK"/>
              </w:rPr>
              <w:t>å</w:t>
            </w:r>
            <w:r>
              <w:rPr>
                <w:rFonts w:ascii="Times Roman" w:hAnsi="Times Roman"/>
                <w:rtl w:val="0"/>
                <w:lang w:val="de-DE"/>
              </w:rPr>
              <w:t>terh</w:t>
            </w:r>
            <w:r>
              <w:rPr>
                <w:rFonts w:ascii="Times Roman" w:hAnsi="Times Roman" w:hint="default"/>
                <w:rtl w:val="0"/>
              </w:rPr>
              <w:t>ä</w:t>
            </w:r>
            <w:r>
              <w:rPr>
                <w:rFonts w:ascii="Times Roman" w:hAnsi="Times Roman"/>
                <w:rtl w:val="0"/>
              </w:rPr>
              <w:t>mtning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/>
                <w:rtl w:val="0"/>
                <w:lang w:val="sv-SE"/>
              </w:rPr>
              <w:t>Utbildning gav inspiration till nytt</w:t>
            </w:r>
            <w:r>
              <w:rPr>
                <w:rFonts w:ascii="Times Roman" w:hAnsi="Times Roman" w:hint="default"/>
                <w:rtl w:val="0"/>
              </w:rPr>
              <w:t> </w:t>
            </w:r>
            <w:r>
              <w:rPr>
                <w:rFonts w:ascii="Times Roman" w:hAnsi="Times Roman"/>
                <w:rtl w:val="0"/>
              </w:rPr>
              <w:t>st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dkoncept f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r anh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  <w:lang w:val="pt-PT"/>
              </w:rPr>
              <w:t>riga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 w:hint="default"/>
                <w:rtl w:val="0"/>
              </w:rPr>
              <w:t>Ö</w:t>
            </w:r>
            <w:r>
              <w:rPr>
                <w:rFonts w:ascii="Times Roman" w:hAnsi="Times Roman"/>
                <w:rtl w:val="0"/>
              </w:rPr>
              <w:t>ver 20 f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rel</w:t>
            </w:r>
            <w:r>
              <w:rPr>
                <w:rFonts w:ascii="Times Roman" w:hAnsi="Times Roman" w:hint="default"/>
                <w:rtl w:val="0"/>
              </w:rPr>
              <w:t>ä</w:t>
            </w:r>
            <w:r>
              <w:rPr>
                <w:rFonts w:ascii="Times Roman" w:hAnsi="Times Roman"/>
                <w:rtl w:val="0"/>
                <w:lang w:val="sv-SE"/>
              </w:rPr>
              <w:t>sningar med fokus p</w:t>
            </w:r>
            <w:r>
              <w:rPr>
                <w:rFonts w:ascii="Times Roman" w:hAnsi="Times Roman" w:hint="default"/>
                <w:rtl w:val="0"/>
              </w:rPr>
              <w:t xml:space="preserve">å </w:t>
            </w:r>
            <w:r>
              <w:rPr>
                <w:rFonts w:ascii="Times Roman" w:hAnsi="Times Roman"/>
                <w:rtl w:val="0"/>
              </w:rPr>
              <w:t>anh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  <w:lang w:val="sv-SE"/>
              </w:rPr>
              <w:t>rigas insatser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/>
                <w:rtl w:val="0"/>
                <w:lang w:val="it-IT"/>
              </w:rPr>
              <w:t>Ny studiecirkel f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r anh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  <w:lang w:val="sv-SE"/>
              </w:rPr>
              <w:t>riga till</w:t>
            </w:r>
            <w:r>
              <w:rPr>
                <w:rFonts w:ascii="Times Roman" w:hAnsi="Times Roman" w:hint="default"/>
                <w:rtl w:val="0"/>
              </w:rPr>
              <w:t> </w:t>
            </w:r>
            <w:r>
              <w:rPr>
                <w:rFonts w:ascii="Times Roman" w:hAnsi="Times Roman"/>
                <w:rtl w:val="0"/>
              </w:rPr>
              <w:t>personer med psykisk oh</w:t>
            </w:r>
            <w:r>
              <w:rPr>
                <w:rFonts w:ascii="Times Roman" w:hAnsi="Times Roman" w:hint="default"/>
                <w:rtl w:val="0"/>
              </w:rPr>
              <w:t>ä</w:t>
            </w:r>
            <w:r>
              <w:rPr>
                <w:rFonts w:ascii="Times Roman" w:hAnsi="Times Roman"/>
                <w:rtl w:val="0"/>
                <w:lang w:val="sv-SE"/>
              </w:rPr>
              <w:t>lsa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/>
                <w:rtl w:val="0"/>
              </w:rPr>
              <w:t>Anh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  <w:lang w:val="pt-PT"/>
              </w:rPr>
              <w:t>rigas m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te med psykiatrisk v</w:t>
            </w:r>
            <w:r>
              <w:rPr>
                <w:rFonts w:ascii="Times Roman" w:hAnsi="Times Roman" w:hint="default"/>
                <w:rtl w:val="0"/>
                <w:lang w:val="da-DK"/>
              </w:rPr>
              <w:t>å</w:t>
            </w:r>
            <w:r>
              <w:rPr>
                <w:rFonts w:ascii="Times Roman" w:hAnsi="Times Roman"/>
                <w:rtl w:val="0"/>
              </w:rPr>
              <w:t>rd</w:t>
            </w:r>
            <w:r>
              <w:rPr>
                <w:rFonts w:ascii="Times Roman" w:cs="Times Roman" w:hAnsi="Times Roman" w:eastAsia="Times Roman"/>
                <w:rtl w:val="0"/>
              </w:rPr>
              <w:br w:type="textWrapping"/>
            </w:r>
            <w:r>
              <w:rPr>
                <w:rFonts w:ascii="Times Roman" w:hAnsi="Times Roman"/>
                <w:rtl w:val="0"/>
                <w:lang w:val="da-DK"/>
              </w:rPr>
              <w:t>i fokus f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r svensk forskning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/>
                <w:rtl w:val="0"/>
                <w:lang w:val="sv-SE"/>
              </w:rPr>
              <w:t>Stora vinster om anh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  <w:lang w:val="sv-SE"/>
              </w:rPr>
              <w:t>riga f</w:t>
            </w:r>
            <w:r>
              <w:rPr>
                <w:rFonts w:ascii="Times Roman" w:hAnsi="Times Roman" w:hint="default"/>
                <w:rtl w:val="0"/>
                <w:lang w:val="da-DK"/>
              </w:rPr>
              <w:t>å</w:t>
            </w:r>
            <w:r>
              <w:rPr>
                <w:rFonts w:ascii="Times Roman" w:hAnsi="Times Roman"/>
                <w:rtl w:val="0"/>
              </w:rPr>
              <w:t>r</w:t>
            </w:r>
            <w:r>
              <w:rPr>
                <w:rFonts w:ascii="Times Roman" w:hAnsi="Times Roman" w:hint="default"/>
                <w:rtl w:val="0"/>
              </w:rPr>
              <w:t> </w:t>
              <w:br w:type="textWrapping"/>
            </w:r>
            <w:r>
              <w:rPr>
                <w:rFonts w:ascii="Times Roman" w:hAnsi="Times Roman"/>
                <w:rtl w:val="0"/>
                <w:lang w:val="sv-SE"/>
              </w:rPr>
              <w:t>vara delaktiga visar ny studie</w:t>
            </w:r>
            <w:r>
              <w:rPr>
                <w:rFonts w:ascii="Times Roman" w:hAnsi="Times Roman"/>
                <w:rtl w:val="0"/>
                <w:lang w:val="sv-SE"/>
              </w:rPr>
              <w:t xml:space="preserve"> 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/>
                <w:rtl w:val="0"/>
              </w:rPr>
              <w:t>N</w:t>
            </w:r>
            <w:r>
              <w:rPr>
                <w:rFonts w:ascii="Times Roman" w:hAnsi="Times Roman" w:hint="default"/>
                <w:rtl w:val="0"/>
              </w:rPr>
              <w:t>ä</w:t>
            </w:r>
            <w:r>
              <w:rPr>
                <w:rFonts w:ascii="Times Roman" w:hAnsi="Times Roman"/>
                <w:rtl w:val="0"/>
                <w:lang w:val="da-DK"/>
              </w:rPr>
              <w:t>r orden tar slut - en f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r</w:t>
            </w:r>
            <w:r>
              <w:rPr>
                <w:rFonts w:ascii="Times Roman" w:hAnsi="Times Roman" w:hint="default"/>
                <w:rtl w:val="0"/>
              </w:rPr>
              <w:t>ä</w:t>
            </w:r>
            <w:r>
              <w:rPr>
                <w:rFonts w:ascii="Times Roman" w:hAnsi="Times Roman"/>
                <w:rtl w:val="0"/>
                <w:lang w:val="da-DK"/>
              </w:rPr>
              <w:t>lders</w:t>
            </w:r>
            <w:r>
              <w:rPr>
                <w:rFonts w:ascii="Times Roman" w:cs="Times Roman" w:hAnsi="Times Roman" w:eastAsia="Times Roman"/>
                <w:rtl w:val="0"/>
              </w:rPr>
              <w:br w:type="textWrapping"/>
            </w:r>
            <w:r>
              <w:rPr>
                <w:rFonts w:ascii="Times Roman" w:hAnsi="Times Roman"/>
                <w:rtl w:val="0"/>
                <w:lang w:val="sv-SE"/>
              </w:rPr>
              <w:t>tankar kring sitt barns missbruk</w:t>
            </w:r>
            <w:r>
              <w:rPr>
                <w:rFonts w:ascii="Times Roman" w:hAnsi="Times Roman"/>
                <w:rtl w:val="0"/>
                <w:lang w:val="sv-SE"/>
              </w:rPr>
              <w:t xml:space="preserve"> 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  <w:r>
              <w:rPr>
                <w:rFonts w:ascii="Times Roman" w:hAnsi="Times Roman"/>
                <w:rtl w:val="0"/>
              </w:rPr>
              <w:t>Anh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  <w:lang w:val="sv-SE"/>
              </w:rPr>
              <w:t>riga i fokus f</w:t>
            </w:r>
            <w:r>
              <w:rPr>
                <w:rFonts w:ascii="Times Roman" w:hAnsi="Times Roman" w:hint="default"/>
                <w:rtl w:val="0"/>
                <w:lang w:val="sv-SE"/>
              </w:rPr>
              <w:t>ö</w:t>
            </w:r>
            <w:r>
              <w:rPr>
                <w:rFonts w:ascii="Times Roman" w:hAnsi="Times Roman"/>
                <w:rtl w:val="0"/>
              </w:rPr>
              <w:t>r ett</w:t>
            </w:r>
            <w:r>
              <w:rPr>
                <w:rFonts w:ascii="Times Roman" w:hAnsi="Times Roman" w:hint="default"/>
                <w:rtl w:val="0"/>
                <w:lang w:val="da-DK"/>
              </w:rPr>
              <w:t>å</w:t>
            </w:r>
            <w:r>
              <w:rPr>
                <w:rFonts w:ascii="Times Roman" w:hAnsi="Times Roman"/>
                <w:rtl w:val="0"/>
                <w:lang w:val="da-DK"/>
              </w:rPr>
              <w:t>rigt projekt</w:t>
            </w: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Fonts w:ascii="Times Roman" w:cs="Times Roman" w:hAnsi="Times Roman" w:eastAsia="Times Roman"/>
                <w:rtl w:val="0"/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 w:after="400" w:line="460" w:lineRule="atLeast"/>
              <w:ind w:left="0" w:right="0" w:firstLine="0"/>
              <w:jc w:val="left"/>
              <w:rPr>
                <w:rFonts w:ascii="Times Roman" w:cs="Times Roman" w:hAnsi="Times Roman" w:eastAsia="Times Roman"/>
                <w:outline w:val="0"/>
                <w:color w:val="333333"/>
                <w:sz w:val="39"/>
                <w:szCs w:val="39"/>
                <w:rtl w:val="0"/>
                <w14:textFill>
                  <w14:solidFill>
                    <w14:srgbClr w14:val="333333"/>
                  </w14:solidFill>
                </w14:textFill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cs="Times Roman" w:hAnsi="Times Roman" w:eastAsia="Times Roman"/>
                <w:rtl w:val="0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16/3</w:t>
            </w:r>
          </w:p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76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Onsdag</w:t>
            </w:r>
          </w:p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6.00-14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Lagt till sidan Nyhetsbrev i omr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lsa som jag hade missat eller om den sidan har tillkommit efter jag la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ver sidan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nya servern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Meta, alt-text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Nyhetsbrev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Avhandlingar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stips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sningsserie om utveckling av 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till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Blandade 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rande n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tverk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till personer med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lsa: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Lagt till sidan Svart b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lte i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ldraskap under sidan 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stips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Lagt till nyheten Tre nya nationella BLN ska vidareutveckla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Lagt till sidan Kunskaps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versikter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Nka Play -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lsa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Lagt till sidan Kontakta oss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Lagt till Lennart Magnusson som ansvarig utgivare och MetaBeskrivningar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samtliga sidor p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omr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det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riga till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ldre personer.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Barn som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Broschyrer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Hur klarar barn som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skolan?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778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17/3</w:t>
            </w:r>
          </w:p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76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Torsdag</w:t>
            </w:r>
          </w:p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8-12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13.30-17.30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Lagt till kontakt uppgifter under avhandlingar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Lagt till sidan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verenskommelser under informationsmaterial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Skapat sidan tipsa oss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Kolla igenom sidan psykisk oh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lsa 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det har varit en del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ndringar 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r.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Metabeskrivning: (och undersidorna)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Familjeorienterad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innovation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rskola och skola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rt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Bakgrund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Filmer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rskolan</w:t>
            </w: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 till barn i sv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ra livssituationer att klara skolarbetet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Barn som anh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riga inom ambulans- och akutsjukv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å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e-D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rden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sv-S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333333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  <w:p>
            <w:pPr>
              <w:pStyle w:val="Förval"/>
              <w:tabs>
                <w:tab w:val="left" w:pos="2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720" w:right="0" w:hanging="720"/>
              <w:jc w:val="left"/>
              <w:rPr>
                <w:rFonts w:ascii="Times Roman" w:cs="Times Roman" w:hAnsi="Times Roman" w:eastAsia="Times Roman"/>
                <w:outline w:val="0"/>
                <w:color w:val="64a70b"/>
                <w:sz w:val="36"/>
                <w:szCs w:val="36"/>
                <w:rtl w:val="0"/>
                <w14:textFill>
                  <w14:solidFill>
                    <w14:srgbClr w14:val="64A70B"/>
                  </w14:solidFill>
                </w14:textFill>
              </w:rPr>
            </w:pPr>
          </w:p>
          <w:p>
            <w:pPr>
              <w:pStyle w:val="Förv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outline w:val="0"/>
                <w:color w:val="333333"/>
                <w:sz w:val="32"/>
                <w:szCs w:val="32"/>
                <w:rtl w:val="0"/>
                <w14:textFill>
                  <w14:solidFill>
                    <w14:srgbClr w14:val="333333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76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ö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rdag</w:t>
            </w:r>
          </w:p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10-16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 xml:space="preserve">Kollade om man kunde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ä</w:t>
            </w:r>
            <w:r>
              <w:rPr>
                <w:rFonts w:ascii="Times New Roman" w:cs="Arial Unicode MS" w:hAnsi="Times New Roman" w:eastAsia="Arial Unicode MS"/>
                <w:rtl w:val="0"/>
              </w:rPr>
              <w:t>ndra publiceringsdatum p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rtl w:val="0"/>
              </w:rPr>
              <w:t>reportage, fick l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ä</w:t>
            </w:r>
            <w:r>
              <w:rPr>
                <w:rFonts w:ascii="Times New Roman" w:cs="Arial Unicode MS" w:hAnsi="Times New Roman" w:eastAsia="Arial Unicode MS"/>
                <w:rtl w:val="0"/>
              </w:rPr>
              <w:t>sa igenom handboken f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r Episerver, men hittade inte information om hur man kan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ä</w:t>
            </w:r>
            <w:r>
              <w:rPr>
                <w:rFonts w:ascii="Times New Roman" w:cs="Arial Unicode MS" w:hAnsi="Times New Roman" w:eastAsia="Arial Unicode MS"/>
                <w:rtl w:val="0"/>
              </w:rPr>
              <w:t>ndra publiceringsdatum s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rtl w:val="0"/>
              </w:rPr>
              <w:t>att det syns p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sidan. 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Skrev publiceringsdatum p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dessa sidor: 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Anh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rigriksdag 2015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Familjer med kronisk sjukdom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Arbetsgivare f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r anh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riga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IKT-st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d f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r anh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riga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Anh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rigriksdagen 2017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"Vi m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å</w:t>
            </w:r>
            <w:r>
              <w:rPr>
                <w:rFonts w:ascii="Times New Roman" w:cs="Arial Unicode MS" w:hAnsi="Times New Roman" w:eastAsia="Arial Unicode MS"/>
                <w:rtl w:val="0"/>
              </w:rPr>
              <w:t>r bra av att komma hit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”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 w:hint="default"/>
                <w:rtl w:val="0"/>
              </w:rPr>
              <w:t>”</w:t>
            </w:r>
            <w:r>
              <w:rPr>
                <w:rFonts w:ascii="Times New Roman" w:cs="Arial Unicode MS" w:hAnsi="Times New Roman" w:eastAsia="Arial Unicode MS"/>
                <w:rtl w:val="0"/>
              </w:rPr>
              <w:t xml:space="preserve">Det 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ä</w:t>
            </w:r>
            <w:r>
              <w:rPr>
                <w:rFonts w:ascii="Times New Roman" w:cs="Arial Unicode MS" w:hAnsi="Times New Roman" w:eastAsia="Arial Unicode MS"/>
                <w:rtl w:val="0"/>
              </w:rPr>
              <w:t>r livsviktigt att f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å </w:t>
            </w:r>
            <w:r>
              <w:rPr>
                <w:rFonts w:ascii="Times New Roman" w:cs="Arial Unicode MS" w:hAnsi="Times New Roman" w:eastAsia="Arial Unicode MS"/>
                <w:rtl w:val="0"/>
              </w:rPr>
              <w:t>vara ego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 xml:space="preserve">” 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Forts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ä</w:t>
            </w:r>
            <w:r>
              <w:rPr>
                <w:rFonts w:ascii="Times New Roman" w:cs="Arial Unicode MS" w:hAnsi="Times New Roman" w:eastAsia="Arial Unicode MS"/>
                <w:rtl w:val="0"/>
              </w:rPr>
              <w:t>tter med reportage n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ä</w:t>
            </w:r>
            <w:r>
              <w:rPr>
                <w:rFonts w:ascii="Times New Roman" w:cs="Arial Unicode MS" w:hAnsi="Times New Roman" w:eastAsia="Arial Unicode MS"/>
                <w:rtl w:val="0"/>
              </w:rPr>
              <w:t>r jag vet mer hur jag ska g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ra.</w:t>
            </w:r>
          </w:p>
          <w:p>
            <w:pPr>
              <w:pStyle w:val="Brödtext"/>
            </w:pP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F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rhandsbild till filmerna, MetaBeskrving</w:t>
            </w:r>
          </w:p>
          <w:p>
            <w:pPr>
              <w:pStyle w:val="Brödtext"/>
            </w:pPr>
            <w:r>
              <w:rPr>
                <w:rFonts w:ascii="Times New Roman" w:cs="Arial Unicode MS" w:hAnsi="Times New Roman" w:eastAsia="Arial Unicode MS"/>
                <w:rtl w:val="0"/>
              </w:rPr>
              <w:t>Seminarium Barn som anh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ö</w:t>
            </w:r>
            <w:r>
              <w:rPr>
                <w:rFonts w:ascii="Times New Roman" w:cs="Arial Unicode MS" w:hAnsi="Times New Roman" w:eastAsia="Arial Unicode MS"/>
                <w:rtl w:val="0"/>
              </w:rPr>
              <w:t>riga vid sv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å</w:t>
            </w:r>
            <w:r>
              <w:rPr>
                <w:rFonts w:ascii="Times New Roman" w:cs="Arial Unicode MS" w:hAnsi="Times New Roman" w:eastAsia="Arial Unicode MS"/>
                <w:rtl w:val="0"/>
              </w:rPr>
              <w:t>ra h</w:t>
            </w:r>
            <w:r>
              <w:rPr>
                <w:rFonts w:ascii="Times New Roman" w:cs="Arial Unicode MS" w:hAnsi="Times New Roman" w:eastAsia="Arial Unicode MS" w:hint="default"/>
                <w:rtl w:val="0"/>
              </w:rPr>
              <w:t>ä</w:t>
            </w:r>
            <w:r>
              <w:rPr>
                <w:rFonts w:ascii="Times New Roman" w:cs="Arial Unicode MS" w:hAnsi="Times New Roman" w:eastAsia="Arial Unicode MS"/>
                <w:rtl w:val="0"/>
              </w:rPr>
              <w:t>ndelser</w:t>
            </w:r>
          </w:p>
          <w:p>
            <w:pPr>
              <w:pStyle w:val="Brödtext"/>
            </w:pP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6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b w:val="1"/>
                <w:bCs w:val="1"/>
                <w:shd w:val="nil" w:color="auto" w:fill="auto"/>
                <w:rtl w:val="0"/>
                <w:lang w:val="sv-SE"/>
              </w:rPr>
              <w:t>Totalt</w:t>
            </w:r>
          </w:p>
        </w:tc>
        <w:tc>
          <w:tcPr>
            <w:tcW w:type="dxa" w:w="10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43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widowControl w:val="0"/>
      </w:pPr>
    </w:p>
    <w:p>
      <w:pPr>
        <w:pStyle w:val="Brödtext"/>
      </w:pPr>
    </w:p>
    <w:p>
      <w:pPr>
        <w:pStyle w:val="Brödtext"/>
      </w:pPr>
    </w:p>
    <w:p>
      <w:pPr>
        <w:pStyle w:val="Rubrik 2"/>
      </w:pPr>
      <w:r>
        <w:rPr>
          <w:rtl w:val="0"/>
          <w:lang w:val="sv-SE"/>
        </w:rPr>
        <w:t>Sammanfattning av veckan</w:t>
      </w:r>
      <w:r>
        <w:rPr>
          <w:rtl w:val="0"/>
        </w:rPr>
        <w:t> </w:t>
      </w:r>
    </w:p>
    <w:p>
      <w:pPr>
        <w:pStyle w:val="Brödtext"/>
      </w:pPr>
    </w:p>
    <w:p>
      <w:pPr>
        <w:pStyle w:val="Brödtext"/>
        <w:numPr>
          <w:ilvl w:val="0"/>
          <w:numId w:val="2"/>
        </w:numPr>
      </w:pPr>
      <w:r>
        <w:rPr>
          <w:rtl w:val="0"/>
          <w:lang w:val="sv-SE"/>
        </w:rPr>
        <w:t>Notera dina erfarenheter om veckan som g</w:t>
      </w:r>
      <w:r>
        <w:rPr>
          <w:rtl w:val="0"/>
          <w:lang w:val="da-DK"/>
        </w:rPr>
        <w:t>å</w:t>
      </w:r>
      <w:r>
        <w:rPr>
          <w:rtl w:val="0"/>
        </w:rPr>
        <w:t>tt (h</w:t>
      </w:r>
      <w:r>
        <w:rPr>
          <w:rtl w:val="0"/>
        </w:rPr>
        <w:t>ä</w:t>
      </w:r>
      <w:r>
        <w:rPr>
          <w:rtl w:val="0"/>
          <w:lang w:val="sv-SE"/>
        </w:rPr>
        <w:t xml:space="preserve">ndelser, aktiviteter, utmaningar, problem och funderingar i anslutning till dina arbetsuppgifter i projektet). Ta med: </w:t>
      </w:r>
    </w:p>
    <w:p>
      <w:pPr>
        <w:pStyle w:val="Brödtext"/>
        <w:numPr>
          <w:ilvl w:val="0"/>
          <w:numId w:val="4"/>
        </w:numPr>
        <w:rPr>
          <w:lang w:val="sv-SE"/>
        </w:rPr>
      </w:pPr>
      <w:r>
        <w:rPr>
          <w:rtl w:val="0"/>
          <w:lang w:val="sv-SE"/>
        </w:rPr>
        <w:t>utmaningar eller problem som du eller brukarna identifierat!</w:t>
      </w:r>
    </w:p>
    <w:p>
      <w:pPr>
        <w:pStyle w:val="Brödtext"/>
        <w:numPr>
          <w:ilvl w:val="0"/>
          <w:numId w:val="4"/>
        </w:numPr>
        <w:rPr>
          <w:lang w:val="en-US"/>
        </w:rPr>
      </w:pPr>
      <w:r>
        <w:rPr>
          <w:rtl w:val="0"/>
          <w:lang w:val="en-US"/>
        </w:rPr>
        <w:t>of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rutsedda positiva aspekter som du eller brukarna identifierat!</w:t>
      </w:r>
      <w:r>
        <w:rPr>
          <w:rtl w:val="0"/>
        </w:rPr>
        <w:t xml:space="preserve">  </w:t>
      </w:r>
    </w:p>
    <w:p>
      <w:pPr>
        <w:pStyle w:val="Brödtext"/>
      </w:pPr>
    </w:p>
    <w:p>
      <w:pPr>
        <w:pStyle w:val="Brödtext"/>
      </w:pPr>
      <w:r>
        <w:rPr>
          <w:rtl w:val="0"/>
        </w:rPr>
        <w:t>Uppt</w:t>
      </w:r>
      <w:r>
        <w:rPr>
          <w:rtl w:val="0"/>
        </w:rPr>
        <w:t>ä</w:t>
      </w:r>
      <w:r>
        <w:rPr>
          <w:rtl w:val="0"/>
        </w:rPr>
        <w:t xml:space="preserve">cker sidor som har lagts till i gamla servern som inte lagts till i nya. 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</w:rPr>
        <w:t>å</w:t>
      </w:r>
      <w:r>
        <w:rPr>
          <w:rtl w:val="0"/>
        </w:rPr>
        <w:t>r g</w:t>
      </w:r>
      <w:r>
        <w:rPr>
          <w:rtl w:val="0"/>
        </w:rPr>
        <w:t xml:space="preserve">å </w:t>
      </w:r>
      <w:r>
        <w:rPr>
          <w:rtl w:val="0"/>
        </w:rPr>
        <w:t>igenom sidorna igen f</w:t>
      </w:r>
      <w:r>
        <w:rPr>
          <w:rtl w:val="0"/>
        </w:rPr>
        <w:t>ö</w:t>
      </w:r>
      <w:r>
        <w:rPr>
          <w:rtl w:val="0"/>
        </w:rPr>
        <w:t xml:space="preserve">r att dubbelkolla ifall det har tillkommit fler sidor eller om sidor har uppdaterats. Fick information om vilka sidor som har </w:t>
      </w:r>
      <w:r>
        <w:rPr>
          <w:rtl w:val="0"/>
        </w:rPr>
        <w:t>ä</w:t>
      </w:r>
      <w:r>
        <w:rPr>
          <w:rtl w:val="0"/>
        </w:rPr>
        <w:t>ndrats under psykisk oh</w:t>
      </w:r>
      <w:r>
        <w:rPr>
          <w:rtl w:val="0"/>
        </w:rPr>
        <w:t>ä</w:t>
      </w:r>
      <w:r>
        <w:rPr>
          <w:rtl w:val="0"/>
        </w:rPr>
        <w:t>lsa</w:t>
      </w:r>
    </w:p>
    <w:p>
      <w:pPr>
        <w:pStyle w:val="Brödtext"/>
      </w:pPr>
    </w:p>
    <w:p>
      <w:pPr>
        <w:pStyle w:val="Brödtext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 xml:space="preserve">kte se om man kunde </w:t>
      </w:r>
      <w:r>
        <w:rPr>
          <w:rtl w:val="0"/>
        </w:rPr>
        <w:t>ä</w:t>
      </w:r>
      <w:r>
        <w:rPr>
          <w:rtl w:val="0"/>
        </w:rPr>
        <w:t xml:space="preserve">ndra publiceringsdatum, man kan </w:t>
      </w:r>
      <w:r>
        <w:rPr>
          <w:rtl w:val="0"/>
        </w:rPr>
        <w:t>ä</w:t>
      </w:r>
      <w:r>
        <w:rPr>
          <w:rtl w:val="0"/>
        </w:rPr>
        <w:t>ndra men det syns inte p</w:t>
      </w:r>
      <w:r>
        <w:rPr>
          <w:rtl w:val="0"/>
        </w:rPr>
        <w:t xml:space="preserve">å </w:t>
      </w:r>
      <w:r>
        <w:rPr>
          <w:rtl w:val="0"/>
        </w:rPr>
        <w:t>sidan, s</w:t>
      </w:r>
      <w:r>
        <w:rPr>
          <w:rtl w:val="0"/>
        </w:rPr>
        <w:t xml:space="preserve">å </w:t>
      </w:r>
      <w:r>
        <w:rPr>
          <w:rtl w:val="0"/>
        </w:rPr>
        <w:t>har skrivit publiceringsdatum l</w:t>
      </w:r>
      <w:r>
        <w:rPr>
          <w:rtl w:val="0"/>
        </w:rPr>
        <w:t>ä</w:t>
      </w:r>
      <w:r>
        <w:rPr>
          <w:rtl w:val="0"/>
        </w:rPr>
        <w:t>ngst ner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å</w:t>
      </w:r>
      <w:r>
        <w:rPr>
          <w:rtl w:val="0"/>
        </w:rPr>
        <w:t>gra sidor och kollat med Paul om ni vill ha det s</w:t>
      </w:r>
      <w:r>
        <w:rPr>
          <w:rtl w:val="0"/>
        </w:rPr>
        <w:t>å</w:t>
      </w:r>
      <w:r>
        <w:rPr>
          <w:rtl w:val="0"/>
        </w:rPr>
        <w:t>.</w:t>
      </w:r>
    </w:p>
    <w:p>
      <w:pPr>
        <w:pStyle w:val="Brödtext"/>
      </w:pPr>
    </w:p>
    <w:p>
      <w:pPr>
        <w:pStyle w:val="Brödtext"/>
      </w:pPr>
      <w:r>
        <w:rPr>
          <w:rtl w:val="0"/>
        </w:rPr>
        <w:t>Det var roligt att f</w:t>
      </w:r>
      <w:r>
        <w:rPr>
          <w:rtl w:val="0"/>
        </w:rPr>
        <w:t xml:space="preserve">å </w:t>
      </w:r>
      <w:r>
        <w:rPr>
          <w:rtl w:val="0"/>
        </w:rPr>
        <w:t>hj</w:t>
      </w:r>
      <w:r>
        <w:rPr>
          <w:rtl w:val="0"/>
        </w:rPr>
        <w:t>ä</w:t>
      </w:r>
      <w:r>
        <w:rPr>
          <w:rtl w:val="0"/>
        </w:rPr>
        <w:t>lpa till med utskicken och att f</w:t>
      </w:r>
      <w:r>
        <w:rPr>
          <w:rtl w:val="0"/>
        </w:rPr>
        <w:t xml:space="preserve">å </w:t>
      </w:r>
      <w:r>
        <w:rPr>
          <w:rtl w:val="0"/>
        </w:rPr>
        <w:t>g</w:t>
      </w:r>
      <w:r>
        <w:rPr>
          <w:rtl w:val="0"/>
        </w:rPr>
        <w:t>ö</w:t>
      </w:r>
      <w:r>
        <w:rPr>
          <w:rtl w:val="0"/>
        </w:rPr>
        <w:t>ra n</w:t>
      </w:r>
      <w:r>
        <w:rPr>
          <w:rtl w:val="0"/>
        </w:rPr>
        <w:t>å</w:t>
      </w:r>
      <w:r>
        <w:rPr>
          <w:rtl w:val="0"/>
        </w:rPr>
        <w:t>gonting annat.</w:t>
      </w:r>
    </w:p>
    <w:p>
      <w:pPr>
        <w:pStyle w:val="Brödtext"/>
      </w:pPr>
      <w:r>
        <w:rPr>
          <w:rtl w:val="0"/>
        </w:rPr>
        <w:t>2. 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 denna summering, identifiera dina id</w:t>
      </w:r>
      <w:r>
        <w:rPr>
          <w:rtl w:val="0"/>
          <w:lang w:val="fr-FR"/>
        </w:rPr>
        <w:t>é</w:t>
      </w:r>
      <w:r>
        <w:rPr>
          <w:rtl w:val="0"/>
          <w:lang w:val="sv-SE"/>
        </w:rPr>
        <w:t>er/arbetss</w:t>
      </w:r>
      <w:r>
        <w:rPr>
          <w:rtl w:val="0"/>
        </w:rPr>
        <w:t>ä</w:t>
      </w:r>
      <w:r>
        <w:rPr>
          <w:rtl w:val="0"/>
          <w:lang w:val="sv-SE"/>
        </w:rPr>
        <w:t>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l</w:t>
      </w:r>
      <w:r>
        <w:rPr>
          <w:rtl w:val="0"/>
          <w:lang w:val="sv-SE"/>
        </w:rPr>
        <w:t>ö</w:t>
      </w:r>
      <w:r>
        <w:rPr>
          <w:rtl w:val="0"/>
          <w:lang w:val="pt-PT"/>
        </w:rPr>
        <w:t xml:space="preserve">sa problem. (Notera </w:t>
      </w:r>
      <w:r>
        <w:rPr>
          <w:rtl w:val="0"/>
        </w:rPr>
        <w:t>ä</w:t>
      </w:r>
      <w:r>
        <w:rPr>
          <w:rtl w:val="0"/>
          <w:lang w:val="es-ES_tradnl"/>
        </w:rPr>
        <w:t>ven dina id</w:t>
      </w:r>
      <w:r>
        <w:rPr>
          <w:rtl w:val="0"/>
          <w:lang w:val="fr-FR"/>
        </w:rPr>
        <w:t>é</w:t>
      </w:r>
      <w:r>
        <w:rPr>
          <w:rtl w:val="0"/>
          <w:lang w:val="da-DK"/>
        </w:rPr>
        <w:t>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utveckla kvaliteten i forskningsprocessen, alla id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er v</w:t>
      </w:r>
      <w:r>
        <w:rPr>
          <w:rtl w:val="0"/>
        </w:rPr>
        <w:t>ä</w:t>
      </w:r>
      <w:r>
        <w:rPr>
          <w:rtl w:val="0"/>
          <w:lang w:val="sv-SE"/>
        </w:rPr>
        <w:t>lkomnas!)</w:t>
      </w:r>
      <w:r>
        <w:rPr>
          <w:rtl w:val="0"/>
        </w:rPr>
        <w:br w:type="textWrapping"/>
        <w:t>  </w:t>
      </w:r>
    </w:p>
    <w:p>
      <w:pPr>
        <w:pStyle w:val="Brödtext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kte hitta l</w:t>
      </w:r>
      <w:r>
        <w:rPr>
          <w:rtl w:val="0"/>
        </w:rPr>
        <w:t>ö</w:t>
      </w:r>
      <w:r>
        <w:rPr>
          <w:rtl w:val="0"/>
        </w:rPr>
        <w:t>sning med publiceringsdatum genom att kolla igenom handboken f</w:t>
      </w:r>
      <w:r>
        <w:rPr>
          <w:rtl w:val="0"/>
        </w:rPr>
        <w:t>ö</w:t>
      </w:r>
      <w:r>
        <w:rPr>
          <w:rtl w:val="0"/>
        </w:rPr>
        <w:t xml:space="preserve">r Episerver. </w:t>
      </w:r>
    </w:p>
    <w:p>
      <w:pPr>
        <w:pStyle w:val="Brödtext"/>
      </w:pPr>
    </w:p>
    <w:p>
      <w:pPr>
        <w:pStyle w:val="Brödtext"/>
      </w:pPr>
      <w:r>
        <w:rPr>
          <w:rtl w:val="0"/>
          <w:lang w:val="sv-SE"/>
        </w:rPr>
        <w:t>3. Skriv ner dina planer och funderingar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kommande arbetsvecka (om de huvudsakliga arbetsuppgifterna)!</w:t>
      </w:r>
      <w:r>
        <w:rPr>
          <w:rtl w:val="0"/>
        </w:rPr>
        <w:t> </w:t>
        <w:br w:type="textWrapping"/>
      </w:r>
    </w:p>
    <w:p>
      <w:pPr>
        <w:pStyle w:val="Brödtext"/>
      </w:pPr>
      <w:r>
        <w:rPr>
          <w:rtl w:val="0"/>
          <w:lang w:val="sv-SE"/>
        </w:rPr>
        <w:t xml:space="preserve">En fundering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om denna sidan: </w:t>
      </w:r>
      <w:r>
        <w:rPr>
          <w:rStyle w:val="Länk"/>
        </w:rPr>
        <w:fldChar w:fldCharType="begin" w:fldLock="0"/>
      </w:r>
      <w:r>
        <w:rPr>
          <w:rStyle w:val="Länk"/>
        </w:rPr>
        <w:instrText xml:space="preserve"> HYPERLINK "http://anhoriga.se/information-in-english/"</w:instrText>
      </w:r>
      <w:r>
        <w:rPr>
          <w:rStyle w:val="Länk"/>
        </w:rPr>
        <w:fldChar w:fldCharType="separate" w:fldLock="0"/>
      </w:r>
      <w:r>
        <w:rPr>
          <w:rStyle w:val="Länk"/>
          <w:rtl w:val="0"/>
          <w:lang w:val="en-US"/>
        </w:rPr>
        <w:t>http://anhoriga.se/information-in-english/</w:t>
      </w:r>
      <w:r>
        <w:rPr/>
        <w:fldChar w:fldCharType="end" w:fldLock="0"/>
      </w:r>
      <w:r>
        <w:rPr>
          <w:rtl w:val="0"/>
          <w:lang w:val="sv-SE"/>
        </w:rPr>
        <w:t xml:space="preserve"> ska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ggas in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den nya servern. Har tagit upp detta med Paul.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sz w:val="20"/>
        <w:szCs w:val="20"/>
        <w:rtl w:val="0"/>
        <w:lang w:val="sv-SE"/>
      </w:rPr>
      <w:t>F</w:t>
    </w:r>
    <w:r>
      <w:rPr>
        <w:sz w:val="20"/>
        <w:szCs w:val="20"/>
        <w:rtl w:val="0"/>
        <w:lang w:val="sv-SE"/>
      </w:rPr>
      <w:t>ä</w:t>
    </w:r>
    <w:r>
      <w:rPr>
        <w:sz w:val="20"/>
        <w:szCs w:val="20"/>
        <w:rtl w:val="0"/>
        <w:lang w:val="sv-SE"/>
      </w:rPr>
      <w:t xml:space="preserve">ltanteckningar </w:t>
    </w:r>
    <w:r>
      <w:rPr>
        <w:sz w:val="20"/>
        <w:szCs w:val="20"/>
        <w:rtl w:val="0"/>
        <w:lang w:val="sv-SE"/>
      </w:rPr>
      <w:t xml:space="preserve">– </w:t>
    </w:r>
    <w:r>
      <w:rPr>
        <w:sz w:val="20"/>
        <w:szCs w:val="20"/>
        <w:rtl w:val="0"/>
        <w:lang w:val="sv-SE"/>
      </w:rPr>
      <w:t>Nationellt kompetenscentrum Anh</w:t>
    </w:r>
    <w:r>
      <w:rPr>
        <w:sz w:val="20"/>
        <w:szCs w:val="20"/>
        <w:rtl w:val="0"/>
        <w:lang w:val="sv-SE"/>
      </w:rPr>
      <w:t>ö</w:t>
    </w:r>
    <w:r>
      <w:rPr>
        <w:sz w:val="20"/>
        <w:szCs w:val="20"/>
        <w:rtl w:val="0"/>
        <w:lang w:val="sv-SE"/>
      </w:rPr>
      <w:t>riga, 2009-01-08, E Hanson och L Magnusson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1"/>
  </w:abstractNum>
  <w:abstractNum w:abstractNumId="3">
    <w:multiLevelType w:val="hybridMultilevel"/>
    <w:styleLink w:val="Importerade stilen 1"/>
    <w:lvl w:ilvl="0">
      <w:start w:val="1"/>
      <w:numFmt w:val="bullet"/>
      <w:suff w:val="tab"/>
      <w:lvlText w:val="·"/>
      <w:lvlJc w:val="left"/>
      <w:pPr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0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2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Rubrik">
    <w:name w:val="Rubrik"/>
    <w:next w:val="Rubrik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6"/>
      <w:position w:val="0"/>
      <w:sz w:val="48"/>
      <w:szCs w:val="48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Länk">
    <w:name w:val="Lä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änk"/>
    <w:next w:val="Hyperlink.0"/>
    <w:rPr>
      <w:lang w:val="de-DE"/>
    </w:rPr>
  </w:style>
  <w:style w:type="paragraph" w:styleId="Rubrik 2">
    <w:name w:val="Rubrik 2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1"/>
      </w:numPr>
    </w:pPr>
  </w:style>
  <w:style w:type="numbering" w:styleId="Importerade stilen 1">
    <w:name w:val="Importerade stilen 1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